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AEAE5" w14:textId="77777777" w:rsidR="009174FA" w:rsidRDefault="009174FA" w:rsidP="009174FA"/>
    <w:p w14:paraId="4589FF2B" w14:textId="15763102" w:rsidR="00C701D7" w:rsidRDefault="00C87F18" w:rsidP="009B06C2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</w:r>
    </w:p>
    <w:p w14:paraId="6C31DC4B" w14:textId="77777777" w:rsidR="00C701D7" w:rsidRDefault="00C701D7" w:rsidP="009B06C2">
      <w:pPr>
        <w:rPr>
          <w:rFonts w:ascii="Helvetica" w:hAnsi="Helvetica" w:cs="Helvetica"/>
        </w:rPr>
      </w:pPr>
    </w:p>
    <w:p w14:paraId="6F363902" w14:textId="76433EAA" w:rsidR="00C701D7" w:rsidRDefault="00C701D7" w:rsidP="00C701D7">
      <w:r>
        <w:t xml:space="preserve">Vernon County Agriculture Educator Ashley Olson invites producers to watch and listen to </w:t>
      </w:r>
      <w:r w:rsidR="00D5645A">
        <w:t>the next webinar about knowing your cost of production and dairy outlook on July 17</w:t>
      </w:r>
      <w:r w:rsidR="00D5645A" w:rsidRPr="00D5645A">
        <w:rPr>
          <w:vertAlign w:val="superscript"/>
        </w:rPr>
        <w:t>th</w:t>
      </w:r>
      <w:r w:rsidR="00D5645A">
        <w:t xml:space="preserve"> at noon</w:t>
      </w:r>
      <w:r>
        <w:t>. You can log onto the webinars at your home computer or you can come to the Vernon County UW-Extension Office to view the webinar with Ashley located at 318 Fairlane Dr. Suite 392 in the Erlandson Building, 2</w:t>
      </w:r>
      <w:r w:rsidRPr="007B7F29">
        <w:rPr>
          <w:vertAlign w:val="superscript"/>
        </w:rPr>
        <w:t>nd</w:t>
      </w:r>
      <w:r>
        <w:t xml:space="preserve"> Floor Conference Room. If you have questions please call the office at 637-5276 or email </w:t>
      </w:r>
      <w:r w:rsidRPr="00C87F18">
        <w:rPr>
          <w:b/>
          <w:color w:val="FF0000"/>
        </w:rPr>
        <w:t>ashley.olson@ces.uwex.edu</w:t>
      </w:r>
      <w:r>
        <w:t xml:space="preserve">.  RSVP’s appreciated but not required. </w:t>
      </w:r>
    </w:p>
    <w:p w14:paraId="1BCE2B47" w14:textId="77777777" w:rsidR="007B7F06" w:rsidRDefault="007B7F06" w:rsidP="009B06C2">
      <w:pPr>
        <w:rPr>
          <w:rFonts w:asciiTheme="minorHAnsi" w:hAnsiTheme="minorHAnsi"/>
          <w:b/>
        </w:rPr>
      </w:pPr>
    </w:p>
    <w:p w14:paraId="0E031CF5" w14:textId="3E54198A" w:rsidR="009B06C2" w:rsidRPr="007B7F06" w:rsidRDefault="00C73462" w:rsidP="009B06C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Three ISU Exte</w:t>
      </w:r>
      <w:r w:rsidR="00D54454">
        <w:rPr>
          <w:rFonts w:asciiTheme="minorHAnsi" w:hAnsiTheme="minorHAnsi"/>
          <w:b/>
        </w:rPr>
        <w:t>nsion and Outreach webinars to</w:t>
      </w:r>
      <w:r>
        <w:rPr>
          <w:rFonts w:asciiTheme="minorHAnsi" w:hAnsiTheme="minorHAnsi"/>
          <w:b/>
        </w:rPr>
        <w:t xml:space="preserve"> be held in July</w:t>
      </w:r>
      <w:bookmarkStart w:id="0" w:name="_GoBack"/>
      <w:bookmarkEnd w:id="0"/>
    </w:p>
    <w:p w14:paraId="0A343A11" w14:textId="77777777" w:rsidR="007B7F06" w:rsidRDefault="007B7F06" w:rsidP="00230516"/>
    <w:p w14:paraId="65F5C008" w14:textId="1E663404" w:rsidR="007707AB" w:rsidRPr="007707AB" w:rsidRDefault="00310809" w:rsidP="007707AB">
      <w:pPr>
        <w:autoSpaceDE/>
        <w:autoSpaceDN/>
        <w:rPr>
          <w:rFonts w:eastAsia="Calibri"/>
        </w:rPr>
      </w:pPr>
      <w:r w:rsidRPr="00890E9F">
        <w:t>AMES, Iowa –</w:t>
      </w:r>
      <w:r w:rsidR="00394B84">
        <w:t xml:space="preserve"> </w:t>
      </w:r>
      <w:r w:rsidR="007707AB" w:rsidRPr="007707AB">
        <w:rPr>
          <w:rFonts w:eastAsia="Calibri"/>
        </w:rPr>
        <w:t>Farming is one of the most stressful occupations in the United States. This is particularly true for dairy farmers as they are experiencing an extended period of low milk prices.</w:t>
      </w:r>
    </w:p>
    <w:p w14:paraId="51E647EF" w14:textId="77777777" w:rsidR="007707AB" w:rsidRPr="007707AB" w:rsidRDefault="007707AB" w:rsidP="007707AB">
      <w:pPr>
        <w:autoSpaceDE/>
        <w:autoSpaceDN/>
      </w:pPr>
    </w:p>
    <w:p w14:paraId="1FD4CE8C" w14:textId="77777777" w:rsidR="007707AB" w:rsidRPr="007707AB" w:rsidRDefault="007707AB" w:rsidP="007707AB">
      <w:pPr>
        <w:autoSpaceDE/>
        <w:autoSpaceDN/>
        <w:spacing w:after="200" w:line="276" w:lineRule="auto"/>
        <w:rPr>
          <w:rFonts w:eastAsia="Calibri"/>
        </w:rPr>
      </w:pPr>
      <w:r w:rsidRPr="007707AB">
        <w:rPr>
          <w:rFonts w:eastAsia="Calibri"/>
        </w:rPr>
        <w:t>To help dairy farmers deal with stress, Iowa State University Extension and Outreach will host a series of three webinars that discuss how to recognize the signs of stress, how to deal with dairy farm families experiencing stress, analyzing a dairy for profits, the profitability of various dairy systems and what FINBIN says about production costs.</w:t>
      </w:r>
    </w:p>
    <w:p w14:paraId="420489F4" w14:textId="513100B9" w:rsidR="007707AB" w:rsidRPr="007707AB" w:rsidRDefault="007707AB" w:rsidP="007707AB">
      <w:pPr>
        <w:autoSpaceDE/>
        <w:autoSpaceDN/>
        <w:spacing w:after="200" w:line="276" w:lineRule="auto"/>
        <w:rPr>
          <w:rFonts w:eastAsia="Calibri"/>
        </w:rPr>
      </w:pPr>
      <w:r w:rsidRPr="007707AB">
        <w:rPr>
          <w:rFonts w:eastAsia="Calibri"/>
        </w:rPr>
        <w:t>The webinars will be held at 12 p.m. on July 10, 17 and 24 and will be conducted by extension specialists from ISU Extension and Outreach, the University of Wisconsin</w:t>
      </w:r>
      <w:r w:rsidR="00476513">
        <w:rPr>
          <w:rFonts w:eastAsia="Calibri"/>
        </w:rPr>
        <w:t>, University of Illinois</w:t>
      </w:r>
      <w:r w:rsidRPr="007707AB">
        <w:rPr>
          <w:rFonts w:eastAsia="Calibri"/>
        </w:rPr>
        <w:t xml:space="preserve"> and University of Minnesota. ISU Extension and Outreach dairy specialists Larry Tranel, Fred Hall and Jenn Bentley will present during the webinars, as </w:t>
      </w:r>
      <w:r w:rsidR="00476513">
        <w:rPr>
          <w:rFonts w:eastAsia="Calibri"/>
        </w:rPr>
        <w:t>well as</w:t>
      </w:r>
      <w:r w:rsidRPr="007707AB">
        <w:rPr>
          <w:rFonts w:eastAsia="Calibri"/>
        </w:rPr>
        <w:t xml:space="preserve"> John Shutske, extension specialist with the University of Wisconsin, Jim Salfer, extension dairy specialist with the University of Minnesota</w:t>
      </w:r>
      <w:r w:rsidR="00476513">
        <w:rPr>
          <w:rFonts w:eastAsia="Calibri"/>
        </w:rPr>
        <w:t>, and Phil Cardoso, extension d</w:t>
      </w:r>
      <w:r w:rsidR="00D60E5A">
        <w:rPr>
          <w:rFonts w:eastAsia="Calibri"/>
        </w:rPr>
        <w:t>ai</w:t>
      </w:r>
      <w:r w:rsidR="00476513">
        <w:rPr>
          <w:rFonts w:eastAsia="Calibri"/>
        </w:rPr>
        <w:t>ry specialist with the University of Illinois</w:t>
      </w:r>
      <w:r w:rsidRPr="007707AB">
        <w:rPr>
          <w:rFonts w:eastAsia="Calibri"/>
        </w:rPr>
        <w:t xml:space="preserve">. </w:t>
      </w:r>
    </w:p>
    <w:p w14:paraId="432D3F37" w14:textId="77777777" w:rsidR="007707AB" w:rsidRPr="007707AB" w:rsidRDefault="007707AB" w:rsidP="007707AB">
      <w:pPr>
        <w:autoSpaceDE/>
        <w:autoSpaceDN/>
        <w:spacing w:after="200" w:line="276" w:lineRule="auto"/>
        <w:rPr>
          <w:rFonts w:eastAsia="Calibri"/>
        </w:rPr>
      </w:pPr>
      <w:r w:rsidRPr="007707AB">
        <w:rPr>
          <w:rFonts w:eastAsia="Calibri"/>
        </w:rPr>
        <w:t>The topics discussed in the webinars are:</w:t>
      </w:r>
    </w:p>
    <w:p w14:paraId="39DEF833" w14:textId="77777777" w:rsidR="007707AB" w:rsidRPr="007707AB" w:rsidRDefault="007707AB" w:rsidP="007707AB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rPr>
          <w:rFonts w:eastAsia="Calibri"/>
        </w:rPr>
      </w:pPr>
      <w:r w:rsidRPr="007707AB">
        <w:rPr>
          <w:rFonts w:eastAsia="Calibri"/>
        </w:rPr>
        <w:t>July 10 – Recognizing and Managing Stress in Dairy Farmers</w:t>
      </w:r>
    </w:p>
    <w:p w14:paraId="39E4807D" w14:textId="14633AA5" w:rsidR="007707AB" w:rsidRPr="00D5645A" w:rsidRDefault="007707AB" w:rsidP="007707AB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rPr>
          <w:rFonts w:eastAsia="Calibri"/>
          <w:highlight w:val="yellow"/>
        </w:rPr>
      </w:pPr>
      <w:r w:rsidRPr="00D5645A">
        <w:rPr>
          <w:rFonts w:eastAsia="Calibri"/>
          <w:highlight w:val="yellow"/>
        </w:rPr>
        <w:t xml:space="preserve">July 17 – </w:t>
      </w:r>
      <w:r w:rsidR="00D60E5A" w:rsidRPr="00D5645A">
        <w:rPr>
          <w:rFonts w:eastAsia="Calibri"/>
          <w:highlight w:val="yellow"/>
        </w:rPr>
        <w:t>K</w:t>
      </w:r>
      <w:r w:rsidRPr="00D5645A">
        <w:rPr>
          <w:rFonts w:eastAsia="Calibri"/>
          <w:highlight w:val="yellow"/>
        </w:rPr>
        <w:t>now</w:t>
      </w:r>
      <w:r w:rsidR="00D60E5A" w:rsidRPr="00D5645A">
        <w:rPr>
          <w:rFonts w:eastAsia="Calibri"/>
          <w:highlight w:val="yellow"/>
        </w:rPr>
        <w:t>ing</w:t>
      </w:r>
      <w:r w:rsidRPr="00D5645A">
        <w:rPr>
          <w:rFonts w:eastAsia="Calibri"/>
          <w:highlight w:val="yellow"/>
        </w:rPr>
        <w:t xml:space="preserve"> your cost of production and</w:t>
      </w:r>
      <w:r w:rsidR="00D60E5A" w:rsidRPr="00D5645A">
        <w:rPr>
          <w:rFonts w:eastAsia="Calibri"/>
          <w:highlight w:val="yellow"/>
        </w:rPr>
        <w:t xml:space="preserve"> Dairy Outlook</w:t>
      </w:r>
    </w:p>
    <w:p w14:paraId="0E220B96" w14:textId="77777777" w:rsidR="007707AB" w:rsidRPr="007707AB" w:rsidRDefault="007707AB" w:rsidP="007707AB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rPr>
          <w:rFonts w:eastAsia="Calibri"/>
        </w:rPr>
      </w:pPr>
      <w:r w:rsidRPr="007707AB">
        <w:rPr>
          <w:rFonts w:eastAsia="Calibri"/>
        </w:rPr>
        <w:t>July 24 – Making Production Decisions During Challenging Times</w:t>
      </w:r>
    </w:p>
    <w:p w14:paraId="4B233A9B" w14:textId="77777777" w:rsidR="007707AB" w:rsidRPr="007707AB" w:rsidRDefault="007707AB" w:rsidP="007707AB">
      <w:pPr>
        <w:autoSpaceDE/>
        <w:autoSpaceDN/>
        <w:spacing w:after="200" w:line="276" w:lineRule="auto"/>
        <w:rPr>
          <w:rFonts w:eastAsia="Calibri"/>
        </w:rPr>
      </w:pPr>
      <w:r w:rsidRPr="007707AB">
        <w:rPr>
          <w:rFonts w:eastAsia="Calibri"/>
        </w:rPr>
        <w:t xml:space="preserve">To join the webinars, log onto </w:t>
      </w:r>
      <w:hyperlink r:id="rId8" w:history="1">
        <w:r w:rsidRPr="007707AB">
          <w:rPr>
            <w:rStyle w:val="Hyperlink"/>
            <w:rFonts w:eastAsia="Calibri"/>
          </w:rPr>
          <w:t>https://connect.extension.iastate.edu/isuedairy</w:t>
        </w:r>
      </w:hyperlink>
      <w:r w:rsidRPr="007707AB">
        <w:rPr>
          <w:rFonts w:eastAsia="Calibri"/>
        </w:rPr>
        <w:t xml:space="preserve">. For more information contact Tranel at </w:t>
      </w:r>
      <w:hyperlink r:id="rId9" w:history="1">
        <w:r w:rsidRPr="007707AB">
          <w:rPr>
            <w:rStyle w:val="Hyperlink"/>
            <w:rFonts w:eastAsia="Calibri"/>
          </w:rPr>
          <w:t>tranel@iastate.edu</w:t>
        </w:r>
      </w:hyperlink>
      <w:r w:rsidRPr="007707AB">
        <w:rPr>
          <w:rFonts w:eastAsia="Calibri"/>
        </w:rPr>
        <w:t xml:space="preserve"> or 563-583-6496, Bentley at </w:t>
      </w:r>
      <w:hyperlink r:id="rId10" w:history="1">
        <w:r w:rsidRPr="007707AB">
          <w:rPr>
            <w:rStyle w:val="Hyperlink"/>
            <w:rFonts w:eastAsia="Calibri"/>
          </w:rPr>
          <w:t>jbentley@iastate.edu</w:t>
        </w:r>
      </w:hyperlink>
      <w:r w:rsidRPr="007707AB">
        <w:rPr>
          <w:rFonts w:eastAsia="Calibri"/>
        </w:rPr>
        <w:t xml:space="preserve"> or 563-382-2949 or Hall at </w:t>
      </w:r>
      <w:hyperlink r:id="rId11" w:history="1">
        <w:r w:rsidRPr="007707AB">
          <w:rPr>
            <w:rStyle w:val="Hyperlink"/>
            <w:rFonts w:eastAsia="Calibri"/>
          </w:rPr>
          <w:t>fredhall@iastate.edu</w:t>
        </w:r>
      </w:hyperlink>
      <w:r w:rsidRPr="007707AB">
        <w:rPr>
          <w:rFonts w:eastAsia="Calibri"/>
        </w:rPr>
        <w:t xml:space="preserve"> or 712-737-4230.</w:t>
      </w:r>
    </w:p>
    <w:p w14:paraId="44E60306" w14:textId="40FF44D2" w:rsidR="00F56C72" w:rsidRPr="00C87F18" w:rsidRDefault="007707AB" w:rsidP="00C87F18">
      <w:pPr>
        <w:autoSpaceDE/>
        <w:autoSpaceDN/>
        <w:spacing w:after="200" w:line="276" w:lineRule="auto"/>
        <w:rPr>
          <w:rFonts w:eastAsia="Calibri"/>
        </w:rPr>
      </w:pPr>
      <w:r w:rsidRPr="007707AB">
        <w:rPr>
          <w:rFonts w:eastAsia="Calibri"/>
        </w:rPr>
        <w:t xml:space="preserve">The webinars are sponsored by ISU Extension and Outreach, University of Minnesota Extension, University of Illinois Extension and University of Wisconsin Extension. </w:t>
      </w:r>
    </w:p>
    <w:sectPr w:rsidR="00F56C72" w:rsidRPr="00C87F18" w:rsidSect="00D3453A">
      <w:footerReference w:type="default" r:id="rId12"/>
      <w:headerReference w:type="first" r:id="rId13"/>
      <w:pgSz w:w="12240" w:h="15840"/>
      <w:pgMar w:top="1440" w:right="1440" w:bottom="1440" w:left="1440" w:header="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C9D4" w14:textId="77777777" w:rsidR="00570F16" w:rsidRDefault="00570F16" w:rsidP="00A108F9">
      <w:r>
        <w:separator/>
      </w:r>
    </w:p>
  </w:endnote>
  <w:endnote w:type="continuationSeparator" w:id="0">
    <w:p w14:paraId="437AC77F" w14:textId="77777777" w:rsidR="00570F16" w:rsidRDefault="00570F16" w:rsidP="00A1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995B" w14:textId="2811EA4F" w:rsidR="000825D3" w:rsidRPr="000825D3" w:rsidRDefault="000825D3" w:rsidP="00A108F9">
    <w:pPr>
      <w:pStyle w:val="Footer"/>
    </w:pPr>
    <w:r w:rsidRPr="000825D3">
      <w:fldChar w:fldCharType="begin"/>
    </w:r>
    <w:r w:rsidRPr="000825D3">
      <w:instrText xml:space="preserve"> PAGE   \* MERGEFORMAT </w:instrText>
    </w:r>
    <w:r w:rsidRPr="000825D3">
      <w:fldChar w:fldCharType="separate"/>
    </w:r>
    <w:r w:rsidR="00C87F18">
      <w:rPr>
        <w:noProof/>
      </w:rPr>
      <w:t>2</w:t>
    </w:r>
    <w:r w:rsidRPr="000825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855B9" w14:textId="77777777" w:rsidR="00570F16" w:rsidRDefault="00570F16" w:rsidP="00A108F9">
      <w:r>
        <w:separator/>
      </w:r>
    </w:p>
  </w:footnote>
  <w:footnote w:type="continuationSeparator" w:id="0">
    <w:p w14:paraId="2B6BFE44" w14:textId="77777777" w:rsidR="00570F16" w:rsidRDefault="00570F16" w:rsidP="00A1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DAC0" w14:textId="77777777" w:rsidR="00E94846" w:rsidRDefault="00CA088D" w:rsidP="00A108F9">
    <w:pPr>
      <w:pStyle w:val="Header"/>
    </w:pPr>
    <w:r>
      <w:rPr>
        <w:noProof/>
      </w:rPr>
      <w:drawing>
        <wp:anchor distT="0" distB="0" distL="114300" distR="114300" simplePos="0" relativeHeight="251657728" behindDoc="0" locked="1" layoutInCell="1" allowOverlap="1" wp14:anchorId="53F75BB9" wp14:editId="5386AF88">
          <wp:simplePos x="0" y="0"/>
          <wp:positionH relativeFrom="column">
            <wp:posOffset>-28575</wp:posOffset>
          </wp:positionH>
          <wp:positionV relativeFrom="page">
            <wp:posOffset>365760</wp:posOffset>
          </wp:positionV>
          <wp:extent cx="2714625" cy="39306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E5B"/>
    <w:multiLevelType w:val="hybridMultilevel"/>
    <w:tmpl w:val="E26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CFB"/>
    <w:multiLevelType w:val="hybridMultilevel"/>
    <w:tmpl w:val="9462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0F2"/>
    <w:multiLevelType w:val="hybridMultilevel"/>
    <w:tmpl w:val="42F8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C4772"/>
    <w:multiLevelType w:val="hybridMultilevel"/>
    <w:tmpl w:val="2DEC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2D6A"/>
    <w:multiLevelType w:val="hybridMultilevel"/>
    <w:tmpl w:val="DE0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705B"/>
    <w:multiLevelType w:val="hybridMultilevel"/>
    <w:tmpl w:val="65DE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54AD"/>
    <w:multiLevelType w:val="hybridMultilevel"/>
    <w:tmpl w:val="6FF6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35D4"/>
    <w:multiLevelType w:val="hybridMultilevel"/>
    <w:tmpl w:val="35A8DACA"/>
    <w:lvl w:ilvl="0" w:tplc="4998AC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2FE2"/>
    <w:multiLevelType w:val="hybridMultilevel"/>
    <w:tmpl w:val="74AE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21A4"/>
    <w:multiLevelType w:val="hybridMultilevel"/>
    <w:tmpl w:val="7EB8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3CCD"/>
    <w:multiLevelType w:val="hybridMultilevel"/>
    <w:tmpl w:val="6F7E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67F9B"/>
    <w:multiLevelType w:val="hybridMultilevel"/>
    <w:tmpl w:val="726E5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554804"/>
    <w:multiLevelType w:val="hybridMultilevel"/>
    <w:tmpl w:val="176C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92"/>
    <w:rsid w:val="00005AFD"/>
    <w:rsid w:val="00021E70"/>
    <w:rsid w:val="0002283C"/>
    <w:rsid w:val="00032E67"/>
    <w:rsid w:val="00036555"/>
    <w:rsid w:val="00036CD4"/>
    <w:rsid w:val="00041A8C"/>
    <w:rsid w:val="00043D59"/>
    <w:rsid w:val="0004771C"/>
    <w:rsid w:val="0005090F"/>
    <w:rsid w:val="0005557C"/>
    <w:rsid w:val="00067808"/>
    <w:rsid w:val="00072625"/>
    <w:rsid w:val="00074943"/>
    <w:rsid w:val="00074B70"/>
    <w:rsid w:val="000808F9"/>
    <w:rsid w:val="000825D3"/>
    <w:rsid w:val="00083293"/>
    <w:rsid w:val="00083F2B"/>
    <w:rsid w:val="00085B90"/>
    <w:rsid w:val="0009210D"/>
    <w:rsid w:val="0009788B"/>
    <w:rsid w:val="000A4C1E"/>
    <w:rsid w:val="000A5475"/>
    <w:rsid w:val="000A6B2E"/>
    <w:rsid w:val="000B5D21"/>
    <w:rsid w:val="000B5FD2"/>
    <w:rsid w:val="000D1D1C"/>
    <w:rsid w:val="000D601C"/>
    <w:rsid w:val="000D7D39"/>
    <w:rsid w:val="000E0A56"/>
    <w:rsid w:val="000E1331"/>
    <w:rsid w:val="000E7697"/>
    <w:rsid w:val="000F0579"/>
    <w:rsid w:val="000F3386"/>
    <w:rsid w:val="000F518F"/>
    <w:rsid w:val="00104041"/>
    <w:rsid w:val="001041D8"/>
    <w:rsid w:val="00104805"/>
    <w:rsid w:val="001162F9"/>
    <w:rsid w:val="001254DE"/>
    <w:rsid w:val="00125CB4"/>
    <w:rsid w:val="00130879"/>
    <w:rsid w:val="00131758"/>
    <w:rsid w:val="00133D9C"/>
    <w:rsid w:val="00137E6B"/>
    <w:rsid w:val="00137E96"/>
    <w:rsid w:val="001403BE"/>
    <w:rsid w:val="00143155"/>
    <w:rsid w:val="00154399"/>
    <w:rsid w:val="001613D2"/>
    <w:rsid w:val="001641B7"/>
    <w:rsid w:val="0016624E"/>
    <w:rsid w:val="00171775"/>
    <w:rsid w:val="00173E82"/>
    <w:rsid w:val="0017598C"/>
    <w:rsid w:val="001819EF"/>
    <w:rsid w:val="00182D42"/>
    <w:rsid w:val="00185103"/>
    <w:rsid w:val="001915B0"/>
    <w:rsid w:val="001939F6"/>
    <w:rsid w:val="00195624"/>
    <w:rsid w:val="00197184"/>
    <w:rsid w:val="001B39C1"/>
    <w:rsid w:val="001B474D"/>
    <w:rsid w:val="001C2866"/>
    <w:rsid w:val="001C4F30"/>
    <w:rsid w:val="001D4F73"/>
    <w:rsid w:val="001D71CA"/>
    <w:rsid w:val="001E247E"/>
    <w:rsid w:val="001E3B75"/>
    <w:rsid w:val="001E457C"/>
    <w:rsid w:val="001E7255"/>
    <w:rsid w:val="001F0B90"/>
    <w:rsid w:val="001F3152"/>
    <w:rsid w:val="001F40F1"/>
    <w:rsid w:val="00212648"/>
    <w:rsid w:val="002148B7"/>
    <w:rsid w:val="00217E2B"/>
    <w:rsid w:val="00230516"/>
    <w:rsid w:val="00233C88"/>
    <w:rsid w:val="00243800"/>
    <w:rsid w:val="002441DD"/>
    <w:rsid w:val="0025127E"/>
    <w:rsid w:val="00252290"/>
    <w:rsid w:val="00253F87"/>
    <w:rsid w:val="0027599B"/>
    <w:rsid w:val="002760F7"/>
    <w:rsid w:val="00276CE7"/>
    <w:rsid w:val="00282A8F"/>
    <w:rsid w:val="00282E48"/>
    <w:rsid w:val="00283961"/>
    <w:rsid w:val="00284529"/>
    <w:rsid w:val="0029165C"/>
    <w:rsid w:val="002B3E80"/>
    <w:rsid w:val="002C046A"/>
    <w:rsid w:val="002C08DE"/>
    <w:rsid w:val="002C1259"/>
    <w:rsid w:val="002C6458"/>
    <w:rsid w:val="002D4EB3"/>
    <w:rsid w:val="002D6C4D"/>
    <w:rsid w:val="002E49A8"/>
    <w:rsid w:val="003007E9"/>
    <w:rsid w:val="00300859"/>
    <w:rsid w:val="0030152A"/>
    <w:rsid w:val="00310809"/>
    <w:rsid w:val="00314E1E"/>
    <w:rsid w:val="003164A6"/>
    <w:rsid w:val="00317712"/>
    <w:rsid w:val="00324DB1"/>
    <w:rsid w:val="00327134"/>
    <w:rsid w:val="003429DC"/>
    <w:rsid w:val="00342C5B"/>
    <w:rsid w:val="0035385B"/>
    <w:rsid w:val="00355906"/>
    <w:rsid w:val="003567A4"/>
    <w:rsid w:val="00357254"/>
    <w:rsid w:val="003628C3"/>
    <w:rsid w:val="00365406"/>
    <w:rsid w:val="0036718A"/>
    <w:rsid w:val="00370E71"/>
    <w:rsid w:val="003854D6"/>
    <w:rsid w:val="003868B8"/>
    <w:rsid w:val="003921BB"/>
    <w:rsid w:val="00394B84"/>
    <w:rsid w:val="003A09AF"/>
    <w:rsid w:val="003A3961"/>
    <w:rsid w:val="003B0389"/>
    <w:rsid w:val="003B3788"/>
    <w:rsid w:val="003C0F45"/>
    <w:rsid w:val="003C3D4A"/>
    <w:rsid w:val="003C567F"/>
    <w:rsid w:val="003D4553"/>
    <w:rsid w:val="003D4F75"/>
    <w:rsid w:val="003E6087"/>
    <w:rsid w:val="003E7C1B"/>
    <w:rsid w:val="003F3A58"/>
    <w:rsid w:val="0041271D"/>
    <w:rsid w:val="00413247"/>
    <w:rsid w:val="00413463"/>
    <w:rsid w:val="004224FF"/>
    <w:rsid w:val="00425A52"/>
    <w:rsid w:val="00427FFD"/>
    <w:rsid w:val="004326CA"/>
    <w:rsid w:val="00436FBB"/>
    <w:rsid w:val="00444F83"/>
    <w:rsid w:val="00447F1F"/>
    <w:rsid w:val="00452097"/>
    <w:rsid w:val="00452902"/>
    <w:rsid w:val="00453A47"/>
    <w:rsid w:val="00453AB6"/>
    <w:rsid w:val="00463A42"/>
    <w:rsid w:val="00465DD3"/>
    <w:rsid w:val="0046788C"/>
    <w:rsid w:val="00471F3B"/>
    <w:rsid w:val="00472A0B"/>
    <w:rsid w:val="00472F9B"/>
    <w:rsid w:val="0047531C"/>
    <w:rsid w:val="00476513"/>
    <w:rsid w:val="0047654B"/>
    <w:rsid w:val="00485786"/>
    <w:rsid w:val="00491366"/>
    <w:rsid w:val="00494AB8"/>
    <w:rsid w:val="004A03FC"/>
    <w:rsid w:val="004A2CF3"/>
    <w:rsid w:val="004A6F36"/>
    <w:rsid w:val="004B277C"/>
    <w:rsid w:val="004B3659"/>
    <w:rsid w:val="004B479F"/>
    <w:rsid w:val="004B4DC8"/>
    <w:rsid w:val="004C0102"/>
    <w:rsid w:val="004E54A1"/>
    <w:rsid w:val="00501D30"/>
    <w:rsid w:val="005025C9"/>
    <w:rsid w:val="00505FE0"/>
    <w:rsid w:val="00507E0A"/>
    <w:rsid w:val="00520EBB"/>
    <w:rsid w:val="005212C2"/>
    <w:rsid w:val="00523A44"/>
    <w:rsid w:val="005332C1"/>
    <w:rsid w:val="0054418D"/>
    <w:rsid w:val="00544E67"/>
    <w:rsid w:val="00560E20"/>
    <w:rsid w:val="00562697"/>
    <w:rsid w:val="00570CE0"/>
    <w:rsid w:val="00570F16"/>
    <w:rsid w:val="00590B82"/>
    <w:rsid w:val="005975CD"/>
    <w:rsid w:val="005A3421"/>
    <w:rsid w:val="005A35E0"/>
    <w:rsid w:val="005A4059"/>
    <w:rsid w:val="005B2F0D"/>
    <w:rsid w:val="005B607E"/>
    <w:rsid w:val="005B7ED3"/>
    <w:rsid w:val="005C196A"/>
    <w:rsid w:val="005C5416"/>
    <w:rsid w:val="005D7ECD"/>
    <w:rsid w:val="005E703A"/>
    <w:rsid w:val="005F509E"/>
    <w:rsid w:val="006064CC"/>
    <w:rsid w:val="00606783"/>
    <w:rsid w:val="00607356"/>
    <w:rsid w:val="00612B91"/>
    <w:rsid w:val="00613F43"/>
    <w:rsid w:val="00615E9E"/>
    <w:rsid w:val="00623765"/>
    <w:rsid w:val="00624C4B"/>
    <w:rsid w:val="00634D34"/>
    <w:rsid w:val="006352B3"/>
    <w:rsid w:val="00640393"/>
    <w:rsid w:val="00645CFB"/>
    <w:rsid w:val="00657988"/>
    <w:rsid w:val="00671476"/>
    <w:rsid w:val="00675A0C"/>
    <w:rsid w:val="00676399"/>
    <w:rsid w:val="006815CF"/>
    <w:rsid w:val="00690168"/>
    <w:rsid w:val="00694050"/>
    <w:rsid w:val="006A0BA9"/>
    <w:rsid w:val="006A1371"/>
    <w:rsid w:val="006A179C"/>
    <w:rsid w:val="006A20B9"/>
    <w:rsid w:val="006A4407"/>
    <w:rsid w:val="006B6F5C"/>
    <w:rsid w:val="006C1186"/>
    <w:rsid w:val="006C14EF"/>
    <w:rsid w:val="006D3793"/>
    <w:rsid w:val="006D4C86"/>
    <w:rsid w:val="006F095F"/>
    <w:rsid w:val="007002F6"/>
    <w:rsid w:val="0072260F"/>
    <w:rsid w:val="00725BB1"/>
    <w:rsid w:val="00726CC1"/>
    <w:rsid w:val="00731330"/>
    <w:rsid w:val="00735160"/>
    <w:rsid w:val="007415B9"/>
    <w:rsid w:val="007608AF"/>
    <w:rsid w:val="00761730"/>
    <w:rsid w:val="00765A05"/>
    <w:rsid w:val="0077053B"/>
    <w:rsid w:val="007707AB"/>
    <w:rsid w:val="00771CBF"/>
    <w:rsid w:val="00780604"/>
    <w:rsid w:val="00780633"/>
    <w:rsid w:val="00781C07"/>
    <w:rsid w:val="00796029"/>
    <w:rsid w:val="007A6ABC"/>
    <w:rsid w:val="007A7AAB"/>
    <w:rsid w:val="007A7EB8"/>
    <w:rsid w:val="007B7F06"/>
    <w:rsid w:val="007D43FA"/>
    <w:rsid w:val="007D6610"/>
    <w:rsid w:val="007D6769"/>
    <w:rsid w:val="007E1C09"/>
    <w:rsid w:val="007E27B9"/>
    <w:rsid w:val="007E2D65"/>
    <w:rsid w:val="007F4A92"/>
    <w:rsid w:val="00801F8D"/>
    <w:rsid w:val="008031F6"/>
    <w:rsid w:val="0080386E"/>
    <w:rsid w:val="0080482D"/>
    <w:rsid w:val="00815D26"/>
    <w:rsid w:val="008207DF"/>
    <w:rsid w:val="00820929"/>
    <w:rsid w:val="00823925"/>
    <w:rsid w:val="008316C8"/>
    <w:rsid w:val="0084709F"/>
    <w:rsid w:val="00847E1B"/>
    <w:rsid w:val="00853DE8"/>
    <w:rsid w:val="008571EE"/>
    <w:rsid w:val="00865732"/>
    <w:rsid w:val="00867BE7"/>
    <w:rsid w:val="008717A4"/>
    <w:rsid w:val="008730E2"/>
    <w:rsid w:val="00875BFE"/>
    <w:rsid w:val="00883217"/>
    <w:rsid w:val="008877C0"/>
    <w:rsid w:val="008965D5"/>
    <w:rsid w:val="00896EA4"/>
    <w:rsid w:val="008977CF"/>
    <w:rsid w:val="008A0269"/>
    <w:rsid w:val="008A0821"/>
    <w:rsid w:val="008A440A"/>
    <w:rsid w:val="008A5F82"/>
    <w:rsid w:val="008B15CD"/>
    <w:rsid w:val="008C5719"/>
    <w:rsid w:val="008C6B58"/>
    <w:rsid w:val="008C7747"/>
    <w:rsid w:val="008D10F9"/>
    <w:rsid w:val="008D530F"/>
    <w:rsid w:val="008D5BF3"/>
    <w:rsid w:val="008E4590"/>
    <w:rsid w:val="008E459B"/>
    <w:rsid w:val="008E57EF"/>
    <w:rsid w:val="008F221F"/>
    <w:rsid w:val="008F4C6A"/>
    <w:rsid w:val="008F6BF7"/>
    <w:rsid w:val="009072C7"/>
    <w:rsid w:val="00907697"/>
    <w:rsid w:val="00911537"/>
    <w:rsid w:val="009174FA"/>
    <w:rsid w:val="00927F2A"/>
    <w:rsid w:val="009303CC"/>
    <w:rsid w:val="009336CD"/>
    <w:rsid w:val="00934794"/>
    <w:rsid w:val="0094311C"/>
    <w:rsid w:val="009454F3"/>
    <w:rsid w:val="009539BD"/>
    <w:rsid w:val="00953DAD"/>
    <w:rsid w:val="00955D19"/>
    <w:rsid w:val="00971525"/>
    <w:rsid w:val="009721E4"/>
    <w:rsid w:val="00974C6E"/>
    <w:rsid w:val="0097771B"/>
    <w:rsid w:val="0098786D"/>
    <w:rsid w:val="00990F28"/>
    <w:rsid w:val="0099369D"/>
    <w:rsid w:val="009A3D61"/>
    <w:rsid w:val="009B06C2"/>
    <w:rsid w:val="009B181E"/>
    <w:rsid w:val="009B662A"/>
    <w:rsid w:val="009C3215"/>
    <w:rsid w:val="009D2A9F"/>
    <w:rsid w:val="009D6778"/>
    <w:rsid w:val="009E4F6E"/>
    <w:rsid w:val="00A01F86"/>
    <w:rsid w:val="00A03FA8"/>
    <w:rsid w:val="00A108F9"/>
    <w:rsid w:val="00A12F8B"/>
    <w:rsid w:val="00A1363E"/>
    <w:rsid w:val="00A13759"/>
    <w:rsid w:val="00A16D17"/>
    <w:rsid w:val="00A17078"/>
    <w:rsid w:val="00A27352"/>
    <w:rsid w:val="00A307D0"/>
    <w:rsid w:val="00A31488"/>
    <w:rsid w:val="00A31E6B"/>
    <w:rsid w:val="00A32B4A"/>
    <w:rsid w:val="00A32BE0"/>
    <w:rsid w:val="00A34F45"/>
    <w:rsid w:val="00A36898"/>
    <w:rsid w:val="00A5604C"/>
    <w:rsid w:val="00A67EF9"/>
    <w:rsid w:val="00A76C2B"/>
    <w:rsid w:val="00A80AB1"/>
    <w:rsid w:val="00A83A82"/>
    <w:rsid w:val="00AA2947"/>
    <w:rsid w:val="00AA55A5"/>
    <w:rsid w:val="00AA5EC2"/>
    <w:rsid w:val="00AB1B96"/>
    <w:rsid w:val="00AC28E5"/>
    <w:rsid w:val="00AD694C"/>
    <w:rsid w:val="00AF3694"/>
    <w:rsid w:val="00AF46B1"/>
    <w:rsid w:val="00AF4786"/>
    <w:rsid w:val="00AF6792"/>
    <w:rsid w:val="00AF6CE0"/>
    <w:rsid w:val="00B04C55"/>
    <w:rsid w:val="00B100C1"/>
    <w:rsid w:val="00B12E5C"/>
    <w:rsid w:val="00B16574"/>
    <w:rsid w:val="00B2719C"/>
    <w:rsid w:val="00B34853"/>
    <w:rsid w:val="00B52245"/>
    <w:rsid w:val="00B53054"/>
    <w:rsid w:val="00B64306"/>
    <w:rsid w:val="00B75A68"/>
    <w:rsid w:val="00B77F6F"/>
    <w:rsid w:val="00B95594"/>
    <w:rsid w:val="00BB2DA0"/>
    <w:rsid w:val="00BB68EC"/>
    <w:rsid w:val="00BC02F8"/>
    <w:rsid w:val="00BC04E1"/>
    <w:rsid w:val="00BC1111"/>
    <w:rsid w:val="00BC1501"/>
    <w:rsid w:val="00BC2A43"/>
    <w:rsid w:val="00BC32A1"/>
    <w:rsid w:val="00BC3C0B"/>
    <w:rsid w:val="00BE5C56"/>
    <w:rsid w:val="00BF0322"/>
    <w:rsid w:val="00BF4354"/>
    <w:rsid w:val="00C00357"/>
    <w:rsid w:val="00C04D6A"/>
    <w:rsid w:val="00C075A7"/>
    <w:rsid w:val="00C103D1"/>
    <w:rsid w:val="00C1277C"/>
    <w:rsid w:val="00C44570"/>
    <w:rsid w:val="00C51B1A"/>
    <w:rsid w:val="00C57E72"/>
    <w:rsid w:val="00C60BEF"/>
    <w:rsid w:val="00C61962"/>
    <w:rsid w:val="00C701D7"/>
    <w:rsid w:val="00C73462"/>
    <w:rsid w:val="00C739E0"/>
    <w:rsid w:val="00C771EC"/>
    <w:rsid w:val="00C77569"/>
    <w:rsid w:val="00C82027"/>
    <w:rsid w:val="00C841A4"/>
    <w:rsid w:val="00C8592A"/>
    <w:rsid w:val="00C87F18"/>
    <w:rsid w:val="00C92B1C"/>
    <w:rsid w:val="00CA088D"/>
    <w:rsid w:val="00CA790F"/>
    <w:rsid w:val="00CB460B"/>
    <w:rsid w:val="00CC2B5E"/>
    <w:rsid w:val="00CC52FC"/>
    <w:rsid w:val="00CD0344"/>
    <w:rsid w:val="00CD40FD"/>
    <w:rsid w:val="00CD636D"/>
    <w:rsid w:val="00CE590F"/>
    <w:rsid w:val="00CE61FF"/>
    <w:rsid w:val="00CE750C"/>
    <w:rsid w:val="00CF651E"/>
    <w:rsid w:val="00D0223D"/>
    <w:rsid w:val="00D11B30"/>
    <w:rsid w:val="00D15FFD"/>
    <w:rsid w:val="00D214D2"/>
    <w:rsid w:val="00D276BA"/>
    <w:rsid w:val="00D305AA"/>
    <w:rsid w:val="00D3453A"/>
    <w:rsid w:val="00D35D82"/>
    <w:rsid w:val="00D366D3"/>
    <w:rsid w:val="00D3773F"/>
    <w:rsid w:val="00D4093F"/>
    <w:rsid w:val="00D4643B"/>
    <w:rsid w:val="00D470EF"/>
    <w:rsid w:val="00D54454"/>
    <w:rsid w:val="00D5645A"/>
    <w:rsid w:val="00D57A72"/>
    <w:rsid w:val="00D57CB4"/>
    <w:rsid w:val="00D6033A"/>
    <w:rsid w:val="00D60E5A"/>
    <w:rsid w:val="00D61265"/>
    <w:rsid w:val="00D81C8D"/>
    <w:rsid w:val="00D820E1"/>
    <w:rsid w:val="00D862BA"/>
    <w:rsid w:val="00D950B7"/>
    <w:rsid w:val="00DA19E1"/>
    <w:rsid w:val="00DA2576"/>
    <w:rsid w:val="00DA293F"/>
    <w:rsid w:val="00DA3A7A"/>
    <w:rsid w:val="00DA74DC"/>
    <w:rsid w:val="00DB3D66"/>
    <w:rsid w:val="00DC07BD"/>
    <w:rsid w:val="00DD29E4"/>
    <w:rsid w:val="00DD7439"/>
    <w:rsid w:val="00DE4FBA"/>
    <w:rsid w:val="00DF4A3A"/>
    <w:rsid w:val="00E009C1"/>
    <w:rsid w:val="00E041C8"/>
    <w:rsid w:val="00E04476"/>
    <w:rsid w:val="00E0590F"/>
    <w:rsid w:val="00E12063"/>
    <w:rsid w:val="00E15E16"/>
    <w:rsid w:val="00E17908"/>
    <w:rsid w:val="00E273AF"/>
    <w:rsid w:val="00E32FCB"/>
    <w:rsid w:val="00E43C32"/>
    <w:rsid w:val="00E453AD"/>
    <w:rsid w:val="00E45746"/>
    <w:rsid w:val="00E60D49"/>
    <w:rsid w:val="00E65C1D"/>
    <w:rsid w:val="00E65F4F"/>
    <w:rsid w:val="00E71ADA"/>
    <w:rsid w:val="00E83218"/>
    <w:rsid w:val="00E85A11"/>
    <w:rsid w:val="00E90AEF"/>
    <w:rsid w:val="00E9283B"/>
    <w:rsid w:val="00E93086"/>
    <w:rsid w:val="00E94846"/>
    <w:rsid w:val="00E96E31"/>
    <w:rsid w:val="00E97AD1"/>
    <w:rsid w:val="00EA1102"/>
    <w:rsid w:val="00EA22BE"/>
    <w:rsid w:val="00EB1EE0"/>
    <w:rsid w:val="00EB371B"/>
    <w:rsid w:val="00EB5C6E"/>
    <w:rsid w:val="00ED5A43"/>
    <w:rsid w:val="00ED73A1"/>
    <w:rsid w:val="00EE57D3"/>
    <w:rsid w:val="00EF02DE"/>
    <w:rsid w:val="00F17332"/>
    <w:rsid w:val="00F51C0E"/>
    <w:rsid w:val="00F56C72"/>
    <w:rsid w:val="00F62CCB"/>
    <w:rsid w:val="00F63481"/>
    <w:rsid w:val="00F8096B"/>
    <w:rsid w:val="00F867A6"/>
    <w:rsid w:val="00F87098"/>
    <w:rsid w:val="00FA1E22"/>
    <w:rsid w:val="00FB2A57"/>
    <w:rsid w:val="00FB74A0"/>
    <w:rsid w:val="00FC53DC"/>
    <w:rsid w:val="00FC776B"/>
    <w:rsid w:val="00FE1647"/>
    <w:rsid w:val="00FE471D"/>
    <w:rsid w:val="00FF2D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0BBCDD"/>
  <w15:docId w15:val="{DDAD553B-61B9-4D82-A6A9-F02606A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F9"/>
    <w:pPr>
      <w:autoSpaceDE w:val="0"/>
      <w:autoSpaceDN w:val="0"/>
    </w:pPr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B4A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32B4A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A32B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2B4A"/>
    <w:rPr>
      <w:color w:val="800080"/>
      <w:u w:val="single"/>
    </w:rPr>
  </w:style>
  <w:style w:type="character" w:customStyle="1" w:styleId="producttitle">
    <w:name w:val="product_title"/>
    <w:rsid w:val="008A5F82"/>
  </w:style>
  <w:style w:type="paragraph" w:styleId="Subtitle">
    <w:name w:val="Subtitle"/>
    <w:basedOn w:val="Normal"/>
    <w:next w:val="Normal"/>
    <w:link w:val="SubtitleChar"/>
    <w:uiPriority w:val="11"/>
    <w:qFormat/>
    <w:rsid w:val="000825D3"/>
    <w:pPr>
      <w:spacing w:before="120" w:after="120"/>
    </w:pPr>
    <w:rPr>
      <w:rFonts w:cs="Arial"/>
      <w:b/>
      <w:szCs w:val="22"/>
    </w:rPr>
  </w:style>
  <w:style w:type="character" w:customStyle="1" w:styleId="SubtitleChar">
    <w:name w:val="Subtitle Char"/>
    <w:link w:val="Subtitle"/>
    <w:uiPriority w:val="11"/>
    <w:rsid w:val="000825D3"/>
    <w:rPr>
      <w:rFonts w:ascii="Calibri" w:eastAsia="Times New Roman" w:hAnsi="Calibri" w:cs="Arial"/>
      <w:b/>
      <w:sz w:val="24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0825D3"/>
    <w:pPr>
      <w:spacing w:before="100" w:beforeAutospacing="1"/>
    </w:pPr>
    <w:rPr>
      <w:rFonts w:ascii="Calibri" w:hAnsi="Calibri" w:cs="Arial"/>
      <w:color w:val="auto"/>
      <w:szCs w:val="22"/>
    </w:rPr>
  </w:style>
  <w:style w:type="character" w:customStyle="1" w:styleId="TitleChar">
    <w:name w:val="Title Char"/>
    <w:link w:val="Title"/>
    <w:uiPriority w:val="10"/>
    <w:rsid w:val="000825D3"/>
    <w:rPr>
      <w:rFonts w:ascii="Calibri" w:eastAsia="Times New Roman" w:hAnsi="Calibri" w:cs="Arial"/>
      <w:b/>
      <w:bCs/>
      <w:sz w:val="28"/>
      <w:szCs w:val="22"/>
    </w:rPr>
  </w:style>
  <w:style w:type="character" w:customStyle="1" w:styleId="FooterChar">
    <w:name w:val="Footer Char"/>
    <w:link w:val="Footer"/>
    <w:uiPriority w:val="99"/>
    <w:rsid w:val="000825D3"/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4E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7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ECD"/>
    <w:rPr>
      <w:rFonts w:ascii="Calibri" w:eastAsia="Times New Roman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ECD"/>
    <w:rPr>
      <w:rFonts w:ascii="Calibri" w:eastAsia="Times New Roman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3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77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07697"/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2441DD"/>
  </w:style>
  <w:style w:type="character" w:customStyle="1" w:styleId="date-display-single">
    <w:name w:val="date-display-single"/>
    <w:basedOn w:val="DefaultParagraphFont"/>
    <w:rsid w:val="0005090F"/>
  </w:style>
  <w:style w:type="character" w:customStyle="1" w:styleId="date-display-range">
    <w:name w:val="date-display-range"/>
    <w:basedOn w:val="DefaultParagraphFont"/>
    <w:rsid w:val="0005090F"/>
  </w:style>
  <w:style w:type="character" w:customStyle="1" w:styleId="date-display-start">
    <w:name w:val="date-display-start"/>
    <w:basedOn w:val="DefaultParagraphFont"/>
    <w:rsid w:val="0005090F"/>
  </w:style>
  <w:style w:type="character" w:customStyle="1" w:styleId="date-display-end">
    <w:name w:val="date-display-end"/>
    <w:basedOn w:val="DefaultParagraphFont"/>
    <w:rsid w:val="0005090F"/>
  </w:style>
  <w:style w:type="character" w:styleId="Emphasis">
    <w:name w:val="Emphasis"/>
    <w:basedOn w:val="DefaultParagraphFont"/>
    <w:uiPriority w:val="20"/>
    <w:qFormat/>
    <w:rsid w:val="00050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xtension.iastate.edu/isuedai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edhall@ia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bentley@i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el@iastate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02BE-5D49-48B8-81F0-E416B5DE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Communication Systems</dc:creator>
  <cp:lastModifiedBy>Morrison, Linda</cp:lastModifiedBy>
  <cp:revision>6</cp:revision>
  <cp:lastPrinted>2018-07-02T16:25:00Z</cp:lastPrinted>
  <dcterms:created xsi:type="dcterms:W3CDTF">2018-06-22T13:52:00Z</dcterms:created>
  <dcterms:modified xsi:type="dcterms:W3CDTF">2018-07-13T18:35:00Z</dcterms:modified>
</cp:coreProperties>
</file>